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8ED" w:rsidRDefault="004148ED" w:rsidP="00413D1B">
      <w:pPr>
        <w:pStyle w:val="Odstavecseseznamem"/>
      </w:pPr>
    </w:p>
    <w:p w:rsidR="00383749" w:rsidRPr="004148ED" w:rsidRDefault="00383749" w:rsidP="00413D1B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SEZNAM DOKLADŮ </w:t>
      </w:r>
    </w:p>
    <w:p w:rsidR="002C41DA" w:rsidRPr="004148ED" w:rsidRDefault="00413D1B" w:rsidP="00E027E8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</w:t>
      </w:r>
      <w:r w:rsidR="00E027E8" w:rsidRPr="004148ED">
        <w:rPr>
          <w:sz w:val="21"/>
          <w:szCs w:val="21"/>
        </w:rPr>
        <w:t xml:space="preserve">.    </w:t>
      </w:r>
      <w:r w:rsidR="0023747C" w:rsidRPr="004148ED">
        <w:rPr>
          <w:sz w:val="21"/>
          <w:szCs w:val="21"/>
        </w:rPr>
        <w:t>a) CETIN vyj.</w:t>
      </w:r>
      <w:r w:rsidR="0082780A" w:rsidRPr="004148ED">
        <w:rPr>
          <w:sz w:val="21"/>
          <w:szCs w:val="21"/>
        </w:rPr>
        <w:t xml:space="preserve"> </w:t>
      </w:r>
      <w:r w:rsidR="00A64643">
        <w:rPr>
          <w:sz w:val="21"/>
          <w:szCs w:val="21"/>
        </w:rPr>
        <w:t>31. 8. 2023</w:t>
      </w:r>
    </w:p>
    <w:p w:rsidR="00F10402" w:rsidRPr="004148ED" w:rsidRDefault="0023747C" w:rsidP="00E83EFB">
      <w:pPr>
        <w:pStyle w:val="Odstavecseseznamem"/>
        <w:ind w:left="1080"/>
        <w:rPr>
          <w:sz w:val="21"/>
          <w:szCs w:val="21"/>
        </w:rPr>
      </w:pPr>
      <w:r w:rsidRPr="004148ED">
        <w:rPr>
          <w:sz w:val="21"/>
          <w:szCs w:val="21"/>
        </w:rPr>
        <w:t>b) CETIN situace</w:t>
      </w:r>
    </w:p>
    <w:p w:rsidR="00804330" w:rsidRPr="004148ED" w:rsidRDefault="00960E57" w:rsidP="0082780A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2. </w:t>
      </w:r>
      <w:r w:rsidR="0082780A" w:rsidRPr="004148ED">
        <w:rPr>
          <w:sz w:val="21"/>
          <w:szCs w:val="21"/>
        </w:rPr>
        <w:t xml:space="preserve">   GASNET vyj.</w:t>
      </w:r>
      <w:r w:rsidR="00A64643">
        <w:rPr>
          <w:sz w:val="21"/>
          <w:szCs w:val="21"/>
        </w:rPr>
        <w:t xml:space="preserve">  25. 9. 2023</w:t>
      </w:r>
      <w:r w:rsidR="0023747C" w:rsidRPr="004148ED">
        <w:rPr>
          <w:sz w:val="21"/>
          <w:szCs w:val="21"/>
        </w:rPr>
        <w:t xml:space="preserve"> </w:t>
      </w:r>
    </w:p>
    <w:p w:rsidR="00E70B47" w:rsidRPr="004148ED" w:rsidRDefault="00FB63AA" w:rsidP="00BF6F67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3</w:t>
      </w:r>
      <w:r w:rsidR="00303A62" w:rsidRPr="004148ED">
        <w:rPr>
          <w:sz w:val="21"/>
          <w:szCs w:val="21"/>
        </w:rPr>
        <w:t xml:space="preserve">. </w:t>
      </w:r>
      <w:r w:rsidR="00C40F36" w:rsidRPr="004148ED">
        <w:rPr>
          <w:sz w:val="21"/>
          <w:szCs w:val="21"/>
        </w:rPr>
        <w:t xml:space="preserve">   </w:t>
      </w:r>
      <w:r w:rsidR="0082780A" w:rsidRPr="004148ED">
        <w:rPr>
          <w:sz w:val="21"/>
          <w:szCs w:val="21"/>
        </w:rPr>
        <w:t xml:space="preserve">N-systémy </w:t>
      </w:r>
      <w:r w:rsidR="002E3B42">
        <w:rPr>
          <w:sz w:val="21"/>
          <w:szCs w:val="21"/>
        </w:rPr>
        <w:t>8. 10. 2023</w:t>
      </w:r>
    </w:p>
    <w:p w:rsidR="003E39FF" w:rsidRPr="004148ED" w:rsidRDefault="00BC7666" w:rsidP="00DF19E7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4. </w:t>
      </w:r>
      <w:r w:rsidR="001D5D33" w:rsidRPr="004148ED">
        <w:rPr>
          <w:sz w:val="21"/>
          <w:szCs w:val="21"/>
        </w:rPr>
        <w:t xml:space="preserve">   </w:t>
      </w:r>
      <w:r w:rsidR="005E4C6A" w:rsidRPr="004148ED">
        <w:rPr>
          <w:sz w:val="21"/>
          <w:szCs w:val="21"/>
        </w:rPr>
        <w:t>ŠPVS</w:t>
      </w:r>
      <w:r w:rsidR="0082780A" w:rsidRPr="004148ED">
        <w:rPr>
          <w:sz w:val="21"/>
          <w:szCs w:val="21"/>
        </w:rPr>
        <w:t xml:space="preserve"> vyj. </w:t>
      </w:r>
      <w:r w:rsidR="002E3B42">
        <w:rPr>
          <w:sz w:val="21"/>
          <w:szCs w:val="21"/>
        </w:rPr>
        <w:t>4. 9. 2023</w:t>
      </w:r>
    </w:p>
    <w:p w:rsidR="00FB63AA" w:rsidRPr="004148ED" w:rsidRDefault="00FB63AA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5. </w:t>
      </w:r>
      <w:r w:rsidR="0091729C" w:rsidRPr="004148ED">
        <w:rPr>
          <w:sz w:val="21"/>
          <w:szCs w:val="21"/>
        </w:rPr>
        <w:t xml:space="preserve">   a) </w:t>
      </w:r>
      <w:r w:rsidR="0082780A" w:rsidRPr="004148ED">
        <w:rPr>
          <w:sz w:val="21"/>
          <w:szCs w:val="21"/>
        </w:rPr>
        <w:t>ČEZ Distribuce a.s. vyj.</w:t>
      </w:r>
      <w:r w:rsidR="002E3B42">
        <w:rPr>
          <w:sz w:val="21"/>
          <w:szCs w:val="21"/>
        </w:rPr>
        <w:t xml:space="preserve"> 26. 3. 2024 </w:t>
      </w:r>
    </w:p>
    <w:p w:rsidR="00D649A6" w:rsidRPr="004148ED" w:rsidRDefault="00D649A6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</w:t>
      </w:r>
      <w:r w:rsidR="0091729C" w:rsidRPr="004148ED">
        <w:rPr>
          <w:sz w:val="21"/>
          <w:szCs w:val="21"/>
        </w:rPr>
        <w:t xml:space="preserve">b) </w:t>
      </w:r>
      <w:r w:rsidR="0082780A" w:rsidRPr="004148ED">
        <w:rPr>
          <w:sz w:val="21"/>
          <w:szCs w:val="21"/>
        </w:rPr>
        <w:t>ČEZ Distribuce a.s. situace</w:t>
      </w:r>
    </w:p>
    <w:p w:rsidR="00CE0D21" w:rsidRPr="004148ED" w:rsidRDefault="0082780A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c) ČEZ ICT vyj.</w:t>
      </w:r>
      <w:r w:rsidR="002E3B42">
        <w:rPr>
          <w:sz w:val="21"/>
          <w:szCs w:val="21"/>
        </w:rPr>
        <w:t xml:space="preserve"> 26. 3. 2024</w:t>
      </w:r>
    </w:p>
    <w:p w:rsidR="00CE0D21" w:rsidRPr="004148ED" w:rsidRDefault="0082780A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d) ČEZ ICT situace</w:t>
      </w:r>
    </w:p>
    <w:p w:rsidR="0082780A" w:rsidRPr="004148ED" w:rsidRDefault="0082780A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e) ČEZ TPS vyj.</w:t>
      </w:r>
      <w:r w:rsidR="002E3B42">
        <w:rPr>
          <w:sz w:val="21"/>
          <w:szCs w:val="21"/>
        </w:rPr>
        <w:t xml:space="preserve"> 26. 3. 2024</w:t>
      </w:r>
    </w:p>
    <w:p w:rsidR="0082780A" w:rsidRPr="004148ED" w:rsidRDefault="0082780A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f) ČEZ TPS situace</w:t>
      </w:r>
    </w:p>
    <w:p w:rsidR="0082780A" w:rsidRPr="004148ED" w:rsidRDefault="0082780A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g) ČEZ TELIN vyj.</w:t>
      </w:r>
      <w:r w:rsidR="002E3B42">
        <w:rPr>
          <w:sz w:val="21"/>
          <w:szCs w:val="21"/>
        </w:rPr>
        <w:t xml:space="preserve"> 26. 3. 2024</w:t>
      </w:r>
    </w:p>
    <w:p w:rsidR="0082780A" w:rsidRPr="004148ED" w:rsidRDefault="0082780A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h) ČEZ TELIN situace</w:t>
      </w:r>
    </w:p>
    <w:p w:rsidR="0082780A" w:rsidRPr="004148ED" w:rsidRDefault="0082780A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ch) ČEZ vyjádření k</w:t>
      </w:r>
      <w:r w:rsidR="002E3B42">
        <w:rPr>
          <w:sz w:val="21"/>
          <w:szCs w:val="21"/>
        </w:rPr>
        <w:t> </w:t>
      </w:r>
      <w:r w:rsidRPr="004148ED">
        <w:rPr>
          <w:sz w:val="21"/>
          <w:szCs w:val="21"/>
        </w:rPr>
        <w:t>PD</w:t>
      </w:r>
      <w:r w:rsidR="002E3B42">
        <w:rPr>
          <w:sz w:val="21"/>
          <w:szCs w:val="21"/>
        </w:rPr>
        <w:t xml:space="preserve"> 2. 10. 2023</w:t>
      </w:r>
    </w:p>
    <w:p w:rsidR="0082780A" w:rsidRPr="004148ED" w:rsidRDefault="0082780A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 i) ČEZ vyj.  ochranné pásmo</w:t>
      </w:r>
      <w:r w:rsidR="002E3B42">
        <w:rPr>
          <w:sz w:val="21"/>
          <w:szCs w:val="21"/>
        </w:rPr>
        <w:t xml:space="preserve"> 2. 10. 2023</w:t>
      </w:r>
    </w:p>
    <w:p w:rsidR="0082780A" w:rsidRPr="004148ED" w:rsidRDefault="0082780A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 j) podmínky ochrany sítě ČEZ</w:t>
      </w:r>
    </w:p>
    <w:p w:rsidR="00246F68" w:rsidRPr="004148ED" w:rsidRDefault="00D4089A" w:rsidP="00CE0D21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6. </w:t>
      </w:r>
      <w:r w:rsidR="00574D88" w:rsidRPr="004148ED">
        <w:rPr>
          <w:sz w:val="21"/>
          <w:szCs w:val="21"/>
        </w:rPr>
        <w:t xml:space="preserve">   a) ČD Telematika vyj.</w:t>
      </w:r>
      <w:r w:rsidR="002E3B42">
        <w:rPr>
          <w:sz w:val="21"/>
          <w:szCs w:val="21"/>
        </w:rPr>
        <w:t xml:space="preserve"> 11. 10. 2023</w:t>
      </w:r>
    </w:p>
    <w:p w:rsidR="00574D88" w:rsidRPr="004148ED" w:rsidRDefault="00574D88" w:rsidP="00CE0D21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 b) ČD Telematika situace </w:t>
      </w:r>
    </w:p>
    <w:p w:rsidR="00574D88" w:rsidRPr="004148ED" w:rsidRDefault="00574D88" w:rsidP="00CE0D21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 c) SŽDC vyj.</w:t>
      </w:r>
      <w:r w:rsidR="002E3B42">
        <w:rPr>
          <w:sz w:val="21"/>
          <w:szCs w:val="21"/>
        </w:rPr>
        <w:t xml:space="preserve"> 15. 11. 2023</w:t>
      </w:r>
    </w:p>
    <w:p w:rsidR="00574D88" w:rsidRPr="004148ED" w:rsidRDefault="00574D88" w:rsidP="00CE0D21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 d) SŽDC situace – souhlas se stavbou</w:t>
      </w:r>
    </w:p>
    <w:p w:rsidR="00574D88" w:rsidRPr="004148ED" w:rsidRDefault="00574D88" w:rsidP="00CE0D21">
      <w:pPr>
        <w:pStyle w:val="Odstavecseseznamem"/>
        <w:rPr>
          <w:color w:val="00B050"/>
          <w:sz w:val="21"/>
          <w:szCs w:val="21"/>
        </w:rPr>
      </w:pPr>
      <w:r w:rsidRPr="004148ED">
        <w:rPr>
          <w:sz w:val="21"/>
          <w:szCs w:val="21"/>
        </w:rPr>
        <w:t xml:space="preserve">        e) SŽDC situace – souhlas s kácením</w:t>
      </w:r>
    </w:p>
    <w:p w:rsidR="00D4089A" w:rsidRPr="004148ED" w:rsidRDefault="00D4089A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7. </w:t>
      </w:r>
      <w:r w:rsidR="00F13BA5" w:rsidRPr="004148ED">
        <w:rPr>
          <w:sz w:val="21"/>
          <w:szCs w:val="21"/>
        </w:rPr>
        <w:t>Drážní úřad vyj.</w:t>
      </w:r>
      <w:r w:rsidR="005070D0">
        <w:rPr>
          <w:sz w:val="21"/>
          <w:szCs w:val="21"/>
        </w:rPr>
        <w:t xml:space="preserve">  7. 11. 2023</w:t>
      </w:r>
    </w:p>
    <w:p w:rsidR="00A57673" w:rsidRPr="004148ED" w:rsidRDefault="00D4089A" w:rsidP="001F15DB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8. </w:t>
      </w:r>
      <w:r w:rsidR="00E825EF" w:rsidRPr="004148ED">
        <w:rPr>
          <w:sz w:val="21"/>
          <w:szCs w:val="21"/>
        </w:rPr>
        <w:t xml:space="preserve"> ČRS vyj.</w:t>
      </w:r>
      <w:r w:rsidR="00C461A5">
        <w:rPr>
          <w:sz w:val="21"/>
          <w:szCs w:val="21"/>
        </w:rPr>
        <w:t xml:space="preserve"> 20. 7. 2023</w:t>
      </w:r>
    </w:p>
    <w:p w:rsidR="004B5ECB" w:rsidRPr="004148ED" w:rsidRDefault="004B5ECB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9</w:t>
      </w:r>
      <w:r w:rsidR="009444AE" w:rsidRPr="004148ED">
        <w:rPr>
          <w:sz w:val="21"/>
          <w:szCs w:val="21"/>
        </w:rPr>
        <w:t xml:space="preserve">. </w:t>
      </w:r>
      <w:r w:rsidR="00E825EF" w:rsidRPr="004148ED">
        <w:rPr>
          <w:sz w:val="21"/>
          <w:szCs w:val="21"/>
        </w:rPr>
        <w:t>LESY ČR vyj.</w:t>
      </w:r>
      <w:r w:rsidR="00C461A5">
        <w:rPr>
          <w:sz w:val="21"/>
          <w:szCs w:val="21"/>
        </w:rPr>
        <w:t xml:space="preserve"> 5. 10. 2023</w:t>
      </w:r>
    </w:p>
    <w:p w:rsidR="00F200F4" w:rsidRPr="004148ED" w:rsidRDefault="00F200F4" w:rsidP="00DA63D4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10.</w:t>
      </w:r>
      <w:r w:rsidR="00E825EF" w:rsidRPr="004148ED">
        <w:rPr>
          <w:sz w:val="21"/>
          <w:szCs w:val="21"/>
        </w:rPr>
        <w:t xml:space="preserve"> Město Zábřeh – koordinované závazné stanovisko</w:t>
      </w:r>
      <w:r w:rsidR="00E1612B">
        <w:rPr>
          <w:sz w:val="21"/>
          <w:szCs w:val="21"/>
        </w:rPr>
        <w:t xml:space="preserve"> 20. 9. 2023</w:t>
      </w:r>
    </w:p>
    <w:p w:rsidR="00131044" w:rsidRPr="004148ED" w:rsidRDefault="00E825EF" w:rsidP="00D70B9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11. Město Zábřeh odbor správní </w:t>
      </w:r>
      <w:r w:rsidR="00E1612B">
        <w:rPr>
          <w:sz w:val="21"/>
          <w:szCs w:val="21"/>
        </w:rPr>
        <w:t>–</w:t>
      </w:r>
      <w:r w:rsidRPr="004148ED">
        <w:rPr>
          <w:sz w:val="21"/>
          <w:szCs w:val="21"/>
        </w:rPr>
        <w:t xml:space="preserve"> vyjádření</w:t>
      </w:r>
      <w:r w:rsidR="00E1612B">
        <w:rPr>
          <w:sz w:val="21"/>
          <w:szCs w:val="21"/>
        </w:rPr>
        <w:t xml:space="preserve"> § 15 ze dne 2. 10. 2023</w:t>
      </w:r>
    </w:p>
    <w:p w:rsidR="00D70B9D" w:rsidRPr="004148ED" w:rsidRDefault="00C90E2E" w:rsidP="00D70B9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12. KÚOK – závazné stanovisko k zásahu do VKP  11. 9. 2023</w:t>
      </w:r>
    </w:p>
    <w:p w:rsidR="00D70B9D" w:rsidRPr="004148ED" w:rsidRDefault="00B64BBF" w:rsidP="00D70B9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13. Obec Zvole – povolení ke kácení dřevin</w:t>
      </w:r>
      <w:r w:rsidR="00B85C4D">
        <w:rPr>
          <w:sz w:val="21"/>
          <w:szCs w:val="21"/>
        </w:rPr>
        <w:t xml:space="preserve"> 22. 3. 2024</w:t>
      </w:r>
    </w:p>
    <w:p w:rsidR="00DE2485" w:rsidRPr="004148ED" w:rsidRDefault="00DE2485" w:rsidP="00D70B9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14.</w:t>
      </w:r>
      <w:r w:rsidR="00086225" w:rsidRPr="004148ED">
        <w:rPr>
          <w:sz w:val="21"/>
          <w:szCs w:val="21"/>
        </w:rPr>
        <w:t xml:space="preserve"> Správce povodí Moravy vyj.</w:t>
      </w:r>
      <w:r w:rsidR="00B85C4D">
        <w:rPr>
          <w:sz w:val="21"/>
          <w:szCs w:val="21"/>
        </w:rPr>
        <w:t xml:space="preserve"> 5. 9. 2023</w:t>
      </w:r>
    </w:p>
    <w:p w:rsidR="00A3138B" w:rsidRPr="004148ED" w:rsidRDefault="000B5F10" w:rsidP="00E40E9C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</w:t>
      </w:r>
      <w:r w:rsidR="00DE2485" w:rsidRPr="004148ED">
        <w:rPr>
          <w:sz w:val="21"/>
          <w:szCs w:val="21"/>
        </w:rPr>
        <w:t>5</w:t>
      </w:r>
      <w:r w:rsidR="00E40E9C" w:rsidRPr="004148ED">
        <w:rPr>
          <w:sz w:val="21"/>
          <w:szCs w:val="21"/>
        </w:rPr>
        <w:t>. Souhlasy se stavbou</w:t>
      </w:r>
    </w:p>
    <w:p w:rsidR="00DC435F" w:rsidRPr="004148ED" w:rsidRDefault="000B5F10" w:rsidP="00DB786A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</w:t>
      </w:r>
      <w:r w:rsidR="00DE2485" w:rsidRPr="004148ED">
        <w:rPr>
          <w:sz w:val="21"/>
          <w:szCs w:val="21"/>
        </w:rPr>
        <w:t>5</w:t>
      </w:r>
      <w:r w:rsidR="00206C5B" w:rsidRPr="004148ED">
        <w:rPr>
          <w:sz w:val="21"/>
          <w:szCs w:val="21"/>
        </w:rPr>
        <w:t xml:space="preserve">. </w:t>
      </w:r>
      <w:r w:rsidR="006314EC" w:rsidRPr="004148ED">
        <w:rPr>
          <w:sz w:val="21"/>
          <w:szCs w:val="21"/>
        </w:rPr>
        <w:t>1 a) S</w:t>
      </w:r>
      <w:r w:rsidR="00373811" w:rsidRPr="004148ED">
        <w:rPr>
          <w:sz w:val="21"/>
          <w:szCs w:val="21"/>
        </w:rPr>
        <w:t>ouhlas s kácením Jan Jaroš (původní)</w:t>
      </w:r>
    </w:p>
    <w:p w:rsidR="00373811" w:rsidRPr="004148ED" w:rsidRDefault="006314EC" w:rsidP="00DB786A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   b) S</w:t>
      </w:r>
      <w:r w:rsidR="00373811" w:rsidRPr="004148ED">
        <w:rPr>
          <w:sz w:val="21"/>
          <w:szCs w:val="21"/>
        </w:rPr>
        <w:t>ouhlas kácení Jan Jaroš (aktualizovaný)</w:t>
      </w:r>
    </w:p>
    <w:p w:rsidR="00373811" w:rsidRPr="004148ED" w:rsidRDefault="00373811" w:rsidP="00DB786A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   c) </w:t>
      </w:r>
      <w:r w:rsidR="006314EC" w:rsidRPr="004148ED">
        <w:rPr>
          <w:sz w:val="21"/>
          <w:szCs w:val="21"/>
        </w:rPr>
        <w:t>S</w:t>
      </w:r>
      <w:r w:rsidRPr="004148ED">
        <w:rPr>
          <w:sz w:val="21"/>
          <w:szCs w:val="21"/>
        </w:rPr>
        <w:t>ituace s vyznačením kácených dřevin</w:t>
      </w:r>
    </w:p>
    <w:p w:rsidR="00373811" w:rsidRPr="004148ED" w:rsidRDefault="006314EC" w:rsidP="00DB786A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   d) S</w:t>
      </w:r>
      <w:r w:rsidR="00373811" w:rsidRPr="004148ED">
        <w:rPr>
          <w:sz w:val="21"/>
          <w:szCs w:val="21"/>
        </w:rPr>
        <w:t>ouhlas se stavbou Jan Jaroš</w:t>
      </w:r>
    </w:p>
    <w:p w:rsidR="00BD7CED" w:rsidRPr="004148ED" w:rsidRDefault="00DE2485" w:rsidP="00BD7CE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15</w:t>
      </w:r>
      <w:r w:rsidR="00E40E9C" w:rsidRPr="004148ED">
        <w:rPr>
          <w:sz w:val="21"/>
          <w:szCs w:val="21"/>
        </w:rPr>
        <w:t xml:space="preserve">. 2. </w:t>
      </w:r>
      <w:r w:rsidR="006314EC" w:rsidRPr="004148ED">
        <w:rPr>
          <w:sz w:val="21"/>
          <w:szCs w:val="21"/>
        </w:rPr>
        <w:t>a) S</w:t>
      </w:r>
      <w:r w:rsidR="005B5A51" w:rsidRPr="004148ED">
        <w:rPr>
          <w:sz w:val="21"/>
          <w:szCs w:val="21"/>
        </w:rPr>
        <w:t>ouhlas se stavbou František Augustin, Eva Augustinová</w:t>
      </w:r>
    </w:p>
    <w:p w:rsidR="005B5A51" w:rsidRPr="004148ED" w:rsidRDefault="005B5A51" w:rsidP="00BD7CE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    b) </w:t>
      </w:r>
      <w:r w:rsidR="006314EC" w:rsidRPr="004148ED">
        <w:rPr>
          <w:sz w:val="21"/>
          <w:szCs w:val="21"/>
        </w:rPr>
        <w:t>S</w:t>
      </w:r>
      <w:r w:rsidRPr="004148ED">
        <w:rPr>
          <w:sz w:val="21"/>
          <w:szCs w:val="21"/>
        </w:rPr>
        <w:t>ituace kácení František Augustin, Eva Augustinová</w:t>
      </w:r>
    </w:p>
    <w:p w:rsidR="00D4089A" w:rsidRPr="004148ED" w:rsidRDefault="00D70B9D" w:rsidP="00BD7CED">
      <w:pPr>
        <w:pStyle w:val="Odstavecseseznamem"/>
        <w:rPr>
          <w:noProof/>
          <w:sz w:val="21"/>
          <w:szCs w:val="21"/>
        </w:rPr>
      </w:pPr>
      <w:r w:rsidRPr="004148ED">
        <w:rPr>
          <w:sz w:val="21"/>
          <w:szCs w:val="21"/>
        </w:rPr>
        <w:t>1</w:t>
      </w:r>
      <w:r w:rsidR="00DE2485" w:rsidRPr="004148ED">
        <w:rPr>
          <w:sz w:val="21"/>
          <w:szCs w:val="21"/>
        </w:rPr>
        <w:t>5</w:t>
      </w:r>
      <w:r w:rsidR="00E40E9C" w:rsidRPr="004148ED">
        <w:rPr>
          <w:sz w:val="21"/>
          <w:szCs w:val="21"/>
        </w:rPr>
        <w:t>. 3.</w:t>
      </w:r>
      <w:r w:rsidR="006314EC" w:rsidRPr="004148ED">
        <w:rPr>
          <w:sz w:val="21"/>
          <w:szCs w:val="21"/>
        </w:rPr>
        <w:t xml:space="preserve"> Souhlas se stavbou Antonín a Milada </w:t>
      </w:r>
      <w:r w:rsidR="006314EC" w:rsidRPr="004148ED">
        <w:rPr>
          <w:noProof/>
          <w:sz w:val="21"/>
          <w:szCs w:val="21"/>
        </w:rPr>
        <w:t>Flášarovi</w:t>
      </w:r>
    </w:p>
    <w:p w:rsidR="00DB786A" w:rsidRPr="004148ED" w:rsidRDefault="00DE2485" w:rsidP="006314EC">
      <w:pPr>
        <w:pStyle w:val="Odstavecseseznamem"/>
        <w:rPr>
          <w:noProof/>
          <w:sz w:val="21"/>
          <w:szCs w:val="21"/>
        </w:rPr>
      </w:pPr>
      <w:r w:rsidRPr="004148ED">
        <w:rPr>
          <w:noProof/>
          <w:sz w:val="21"/>
          <w:szCs w:val="21"/>
        </w:rPr>
        <w:t>15</w:t>
      </w:r>
      <w:r w:rsidR="00E40E9C" w:rsidRPr="004148ED">
        <w:rPr>
          <w:noProof/>
          <w:sz w:val="21"/>
          <w:szCs w:val="21"/>
        </w:rPr>
        <w:t>. 4</w:t>
      </w:r>
      <w:r w:rsidR="006314EC" w:rsidRPr="004148ED">
        <w:rPr>
          <w:noProof/>
          <w:sz w:val="21"/>
          <w:szCs w:val="21"/>
        </w:rPr>
        <w:t>. Souhlas se stavbou Haberlandová</w:t>
      </w:r>
    </w:p>
    <w:p w:rsidR="00FE42FF" w:rsidRPr="004148ED" w:rsidRDefault="00DE2485" w:rsidP="00BD7CED">
      <w:pPr>
        <w:pStyle w:val="Odstavecseseznamem"/>
        <w:rPr>
          <w:noProof/>
          <w:sz w:val="21"/>
          <w:szCs w:val="21"/>
        </w:rPr>
      </w:pPr>
      <w:r w:rsidRPr="004148ED">
        <w:rPr>
          <w:noProof/>
          <w:sz w:val="21"/>
          <w:szCs w:val="21"/>
        </w:rPr>
        <w:t>15</w:t>
      </w:r>
      <w:r w:rsidR="00E40E9C" w:rsidRPr="004148ED">
        <w:rPr>
          <w:noProof/>
          <w:sz w:val="21"/>
          <w:szCs w:val="21"/>
        </w:rPr>
        <w:t>. 5</w:t>
      </w:r>
      <w:r w:rsidR="006314EC" w:rsidRPr="004148ED">
        <w:rPr>
          <w:noProof/>
          <w:sz w:val="21"/>
          <w:szCs w:val="21"/>
        </w:rPr>
        <w:t>. Souhlas se stavbou Jiří Pěnička</w:t>
      </w:r>
    </w:p>
    <w:p w:rsidR="006314EC" w:rsidRPr="004148ED" w:rsidRDefault="006314EC" w:rsidP="00BD7CED">
      <w:pPr>
        <w:pStyle w:val="Odstavecseseznamem"/>
        <w:rPr>
          <w:noProof/>
          <w:sz w:val="21"/>
          <w:szCs w:val="21"/>
        </w:rPr>
      </w:pPr>
      <w:r w:rsidRPr="004148ED">
        <w:rPr>
          <w:noProof/>
          <w:sz w:val="21"/>
          <w:szCs w:val="21"/>
        </w:rPr>
        <w:t>15. 6. Souhlas se stavbou Josef Huf</w:t>
      </w:r>
    </w:p>
    <w:p w:rsidR="006314EC" w:rsidRPr="004148ED" w:rsidRDefault="006314EC" w:rsidP="00BD7CE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15. 7. a) Souhlas se stavbou SJM Jílkovi</w:t>
      </w:r>
    </w:p>
    <w:p w:rsidR="006314EC" w:rsidRPr="004148ED" w:rsidRDefault="006314EC" w:rsidP="00BD7CE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    b) Souhlas s kácením SJM Jílkovi</w:t>
      </w:r>
    </w:p>
    <w:p w:rsidR="006314EC" w:rsidRPr="004148ED" w:rsidRDefault="006314EC" w:rsidP="00BD7CE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15. 8. Souhlas se stavbou Milan Špaček</w:t>
      </w:r>
    </w:p>
    <w:p w:rsidR="006314EC" w:rsidRPr="004148ED" w:rsidRDefault="006314EC" w:rsidP="00BD7CE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15. 9. Souhlas se stavbou Obec Zvole</w:t>
      </w:r>
    </w:p>
    <w:p w:rsidR="006314EC" w:rsidRPr="004148ED" w:rsidRDefault="006314EC" w:rsidP="00BD7CE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15. 10. Souhlas se stavbou</w:t>
      </w:r>
      <w:r w:rsidR="004148ED" w:rsidRPr="004148ED">
        <w:rPr>
          <w:sz w:val="21"/>
          <w:szCs w:val="21"/>
        </w:rPr>
        <w:t xml:space="preserve"> Stanislav Bezděk a Miroslava Bezděková</w:t>
      </w:r>
    </w:p>
    <w:p w:rsidR="004148ED" w:rsidRPr="004148ED" w:rsidRDefault="004148ED" w:rsidP="00BD7CE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>15. 11 a) Souhlas se stavbou SŽDC</w:t>
      </w:r>
    </w:p>
    <w:p w:rsidR="004148ED" w:rsidRDefault="004148ED" w:rsidP="00BD7CED">
      <w:pPr>
        <w:pStyle w:val="Odstavecseseznamem"/>
        <w:rPr>
          <w:sz w:val="21"/>
          <w:szCs w:val="21"/>
        </w:rPr>
      </w:pPr>
      <w:r w:rsidRPr="004148ED">
        <w:rPr>
          <w:sz w:val="21"/>
          <w:szCs w:val="21"/>
        </w:rPr>
        <w:t xml:space="preserve">            b) Souhlas s kácením SŽDC</w:t>
      </w:r>
    </w:p>
    <w:p w:rsidR="00AB6405" w:rsidRPr="004148ED" w:rsidRDefault="00AB6405" w:rsidP="00BD7CED">
      <w:pPr>
        <w:pStyle w:val="Odstavecseseznamem"/>
        <w:rPr>
          <w:sz w:val="21"/>
          <w:szCs w:val="21"/>
        </w:rPr>
      </w:pPr>
      <w:r>
        <w:rPr>
          <w:sz w:val="21"/>
          <w:szCs w:val="21"/>
        </w:rPr>
        <w:t xml:space="preserve">15.12. Souhlas se stavbou </w:t>
      </w:r>
      <w:bookmarkStart w:id="0" w:name="_GoBack"/>
      <w:bookmarkEnd w:id="0"/>
      <w:proofErr w:type="spellStart"/>
      <w:r>
        <w:rPr>
          <w:sz w:val="21"/>
          <w:szCs w:val="21"/>
        </w:rPr>
        <w:t>Tempír</w:t>
      </w:r>
      <w:proofErr w:type="spellEnd"/>
      <w:r>
        <w:rPr>
          <w:sz w:val="21"/>
          <w:szCs w:val="21"/>
        </w:rPr>
        <w:t xml:space="preserve"> Pavel</w:t>
      </w:r>
    </w:p>
    <w:sectPr w:rsidR="00AB6405" w:rsidRPr="00414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4AF"/>
    <w:multiLevelType w:val="hybridMultilevel"/>
    <w:tmpl w:val="8AD6ADBA"/>
    <w:lvl w:ilvl="0" w:tplc="6E7AA1A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8A405C"/>
    <w:multiLevelType w:val="hybridMultilevel"/>
    <w:tmpl w:val="608E81CA"/>
    <w:lvl w:ilvl="0" w:tplc="7A44E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FB27B7"/>
    <w:multiLevelType w:val="hybridMultilevel"/>
    <w:tmpl w:val="E62020C4"/>
    <w:lvl w:ilvl="0" w:tplc="E2D6BA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749"/>
    <w:rsid w:val="00011C6A"/>
    <w:rsid w:val="00030FCD"/>
    <w:rsid w:val="00035507"/>
    <w:rsid w:val="00042658"/>
    <w:rsid w:val="0005239D"/>
    <w:rsid w:val="00053855"/>
    <w:rsid w:val="00076C55"/>
    <w:rsid w:val="00086225"/>
    <w:rsid w:val="00090F32"/>
    <w:rsid w:val="000B1416"/>
    <w:rsid w:val="000B4321"/>
    <w:rsid w:val="000B5F10"/>
    <w:rsid w:val="000E7B21"/>
    <w:rsid w:val="000F2835"/>
    <w:rsid w:val="00104D5D"/>
    <w:rsid w:val="00111BBF"/>
    <w:rsid w:val="00120DBB"/>
    <w:rsid w:val="0012249C"/>
    <w:rsid w:val="00131044"/>
    <w:rsid w:val="00132E7E"/>
    <w:rsid w:val="0013502A"/>
    <w:rsid w:val="00142AAB"/>
    <w:rsid w:val="001437EB"/>
    <w:rsid w:val="00152047"/>
    <w:rsid w:val="00195AAE"/>
    <w:rsid w:val="001A46D2"/>
    <w:rsid w:val="001A7216"/>
    <w:rsid w:val="001B150F"/>
    <w:rsid w:val="001B7995"/>
    <w:rsid w:val="001C578A"/>
    <w:rsid w:val="001D5D33"/>
    <w:rsid w:val="001E0A44"/>
    <w:rsid w:val="001E1CC4"/>
    <w:rsid w:val="001F15DB"/>
    <w:rsid w:val="001F7E5F"/>
    <w:rsid w:val="001F7FF9"/>
    <w:rsid w:val="00206C5B"/>
    <w:rsid w:val="002263E3"/>
    <w:rsid w:val="0023747C"/>
    <w:rsid w:val="00246F68"/>
    <w:rsid w:val="00250A19"/>
    <w:rsid w:val="00266C80"/>
    <w:rsid w:val="002734FC"/>
    <w:rsid w:val="00273A92"/>
    <w:rsid w:val="00273AA4"/>
    <w:rsid w:val="00287310"/>
    <w:rsid w:val="002B7C38"/>
    <w:rsid w:val="002C41DA"/>
    <w:rsid w:val="002E1DC1"/>
    <w:rsid w:val="002E3B42"/>
    <w:rsid w:val="002E7A6E"/>
    <w:rsid w:val="00301B45"/>
    <w:rsid w:val="00303A62"/>
    <w:rsid w:val="003077F2"/>
    <w:rsid w:val="00317CB4"/>
    <w:rsid w:val="003309DF"/>
    <w:rsid w:val="003353C5"/>
    <w:rsid w:val="0033582D"/>
    <w:rsid w:val="00340262"/>
    <w:rsid w:val="0034422E"/>
    <w:rsid w:val="003515EC"/>
    <w:rsid w:val="00356BFC"/>
    <w:rsid w:val="003577D7"/>
    <w:rsid w:val="00357F09"/>
    <w:rsid w:val="00360418"/>
    <w:rsid w:val="003647E7"/>
    <w:rsid w:val="00373811"/>
    <w:rsid w:val="00383749"/>
    <w:rsid w:val="003869F3"/>
    <w:rsid w:val="003A100C"/>
    <w:rsid w:val="003A6A94"/>
    <w:rsid w:val="003C63ED"/>
    <w:rsid w:val="003D7FC3"/>
    <w:rsid w:val="003E0C92"/>
    <w:rsid w:val="003E39FF"/>
    <w:rsid w:val="00402A06"/>
    <w:rsid w:val="00402A79"/>
    <w:rsid w:val="0041256B"/>
    <w:rsid w:val="00413D1B"/>
    <w:rsid w:val="004148ED"/>
    <w:rsid w:val="00414BCC"/>
    <w:rsid w:val="00415592"/>
    <w:rsid w:val="00435CF0"/>
    <w:rsid w:val="00435E22"/>
    <w:rsid w:val="00442230"/>
    <w:rsid w:val="00442909"/>
    <w:rsid w:val="00457C91"/>
    <w:rsid w:val="00464143"/>
    <w:rsid w:val="00467D31"/>
    <w:rsid w:val="004A7C44"/>
    <w:rsid w:val="004B5ECB"/>
    <w:rsid w:val="004D1502"/>
    <w:rsid w:val="004D7DF7"/>
    <w:rsid w:val="004E1D3E"/>
    <w:rsid w:val="004E30F2"/>
    <w:rsid w:val="004E33E2"/>
    <w:rsid w:val="004F5D00"/>
    <w:rsid w:val="005070D0"/>
    <w:rsid w:val="00511539"/>
    <w:rsid w:val="00524278"/>
    <w:rsid w:val="00526616"/>
    <w:rsid w:val="005323E2"/>
    <w:rsid w:val="005345E9"/>
    <w:rsid w:val="005437A2"/>
    <w:rsid w:val="005739DF"/>
    <w:rsid w:val="00574968"/>
    <w:rsid w:val="00574D88"/>
    <w:rsid w:val="005A66BF"/>
    <w:rsid w:val="005B2988"/>
    <w:rsid w:val="005B5A51"/>
    <w:rsid w:val="005B6798"/>
    <w:rsid w:val="005C0277"/>
    <w:rsid w:val="005D31EA"/>
    <w:rsid w:val="005E4C6A"/>
    <w:rsid w:val="005F3C57"/>
    <w:rsid w:val="0060195C"/>
    <w:rsid w:val="006219A8"/>
    <w:rsid w:val="0062673F"/>
    <w:rsid w:val="006314EC"/>
    <w:rsid w:val="006424B8"/>
    <w:rsid w:val="006466CD"/>
    <w:rsid w:val="00650E21"/>
    <w:rsid w:val="00676700"/>
    <w:rsid w:val="00683105"/>
    <w:rsid w:val="0068749D"/>
    <w:rsid w:val="006A0E99"/>
    <w:rsid w:val="006A2C40"/>
    <w:rsid w:val="006B70DC"/>
    <w:rsid w:val="006F5DC6"/>
    <w:rsid w:val="006F7249"/>
    <w:rsid w:val="007001BD"/>
    <w:rsid w:val="0070621B"/>
    <w:rsid w:val="00713321"/>
    <w:rsid w:val="00720B23"/>
    <w:rsid w:val="00731054"/>
    <w:rsid w:val="007463D6"/>
    <w:rsid w:val="00747521"/>
    <w:rsid w:val="00764531"/>
    <w:rsid w:val="007731BA"/>
    <w:rsid w:val="00781B25"/>
    <w:rsid w:val="007C0D30"/>
    <w:rsid w:val="007C3766"/>
    <w:rsid w:val="007D666F"/>
    <w:rsid w:val="00800810"/>
    <w:rsid w:val="00804330"/>
    <w:rsid w:val="008214D5"/>
    <w:rsid w:val="0082780A"/>
    <w:rsid w:val="0084348F"/>
    <w:rsid w:val="00860158"/>
    <w:rsid w:val="00865435"/>
    <w:rsid w:val="00870D5E"/>
    <w:rsid w:val="00871F55"/>
    <w:rsid w:val="00873B27"/>
    <w:rsid w:val="00875A37"/>
    <w:rsid w:val="00884E50"/>
    <w:rsid w:val="00895C76"/>
    <w:rsid w:val="008A1FF8"/>
    <w:rsid w:val="008E7CAE"/>
    <w:rsid w:val="00913229"/>
    <w:rsid w:val="0091729C"/>
    <w:rsid w:val="0093747B"/>
    <w:rsid w:val="00944492"/>
    <w:rsid w:val="009444AE"/>
    <w:rsid w:val="00944A65"/>
    <w:rsid w:val="00960E57"/>
    <w:rsid w:val="009640C3"/>
    <w:rsid w:val="009727C2"/>
    <w:rsid w:val="00986C71"/>
    <w:rsid w:val="009D427A"/>
    <w:rsid w:val="009F4C8C"/>
    <w:rsid w:val="00A050C0"/>
    <w:rsid w:val="00A21BF8"/>
    <w:rsid w:val="00A27CC7"/>
    <w:rsid w:val="00A3138B"/>
    <w:rsid w:val="00A43877"/>
    <w:rsid w:val="00A57673"/>
    <w:rsid w:val="00A61536"/>
    <w:rsid w:val="00A64108"/>
    <w:rsid w:val="00A64643"/>
    <w:rsid w:val="00A7078F"/>
    <w:rsid w:val="00A724D8"/>
    <w:rsid w:val="00A8635C"/>
    <w:rsid w:val="00A8766C"/>
    <w:rsid w:val="00A91820"/>
    <w:rsid w:val="00A942F3"/>
    <w:rsid w:val="00A95234"/>
    <w:rsid w:val="00AB6405"/>
    <w:rsid w:val="00AD7501"/>
    <w:rsid w:val="00AE5122"/>
    <w:rsid w:val="00AE5BE8"/>
    <w:rsid w:val="00AF1A5E"/>
    <w:rsid w:val="00AF41B7"/>
    <w:rsid w:val="00B079DB"/>
    <w:rsid w:val="00B41A33"/>
    <w:rsid w:val="00B47B85"/>
    <w:rsid w:val="00B53361"/>
    <w:rsid w:val="00B539A4"/>
    <w:rsid w:val="00B54791"/>
    <w:rsid w:val="00B64BBF"/>
    <w:rsid w:val="00B85C4D"/>
    <w:rsid w:val="00BB122F"/>
    <w:rsid w:val="00BB30F6"/>
    <w:rsid w:val="00BC7666"/>
    <w:rsid w:val="00BD6A97"/>
    <w:rsid w:val="00BD7CED"/>
    <w:rsid w:val="00BE5DBC"/>
    <w:rsid w:val="00BF4B22"/>
    <w:rsid w:val="00BF6F67"/>
    <w:rsid w:val="00C07291"/>
    <w:rsid w:val="00C13B88"/>
    <w:rsid w:val="00C140BE"/>
    <w:rsid w:val="00C1466E"/>
    <w:rsid w:val="00C21A1C"/>
    <w:rsid w:val="00C328EB"/>
    <w:rsid w:val="00C40F36"/>
    <w:rsid w:val="00C42258"/>
    <w:rsid w:val="00C461A5"/>
    <w:rsid w:val="00C575C8"/>
    <w:rsid w:val="00C608C9"/>
    <w:rsid w:val="00C64D07"/>
    <w:rsid w:val="00C65504"/>
    <w:rsid w:val="00C677B7"/>
    <w:rsid w:val="00C704E7"/>
    <w:rsid w:val="00C82D8B"/>
    <w:rsid w:val="00C84195"/>
    <w:rsid w:val="00C901F2"/>
    <w:rsid w:val="00C90E2E"/>
    <w:rsid w:val="00CA1E90"/>
    <w:rsid w:val="00CA5345"/>
    <w:rsid w:val="00CB004A"/>
    <w:rsid w:val="00CC7BC4"/>
    <w:rsid w:val="00CD2D2A"/>
    <w:rsid w:val="00CE0D21"/>
    <w:rsid w:val="00CE5FFB"/>
    <w:rsid w:val="00D06A88"/>
    <w:rsid w:val="00D1698D"/>
    <w:rsid w:val="00D4089A"/>
    <w:rsid w:val="00D43F10"/>
    <w:rsid w:val="00D543C4"/>
    <w:rsid w:val="00D649A6"/>
    <w:rsid w:val="00D67636"/>
    <w:rsid w:val="00D70B9D"/>
    <w:rsid w:val="00D91854"/>
    <w:rsid w:val="00DA2E9E"/>
    <w:rsid w:val="00DA60D1"/>
    <w:rsid w:val="00DA63D4"/>
    <w:rsid w:val="00DB3561"/>
    <w:rsid w:val="00DB786A"/>
    <w:rsid w:val="00DC435F"/>
    <w:rsid w:val="00DE2485"/>
    <w:rsid w:val="00DF19E7"/>
    <w:rsid w:val="00E027E8"/>
    <w:rsid w:val="00E02B7F"/>
    <w:rsid w:val="00E0532F"/>
    <w:rsid w:val="00E152F3"/>
    <w:rsid w:val="00E1612B"/>
    <w:rsid w:val="00E211D7"/>
    <w:rsid w:val="00E40E9C"/>
    <w:rsid w:val="00E50132"/>
    <w:rsid w:val="00E548D9"/>
    <w:rsid w:val="00E70B47"/>
    <w:rsid w:val="00E73586"/>
    <w:rsid w:val="00E74E12"/>
    <w:rsid w:val="00E76B30"/>
    <w:rsid w:val="00E825EF"/>
    <w:rsid w:val="00E83EFB"/>
    <w:rsid w:val="00EB226C"/>
    <w:rsid w:val="00EC3E89"/>
    <w:rsid w:val="00ED2192"/>
    <w:rsid w:val="00EE623C"/>
    <w:rsid w:val="00EF5CC0"/>
    <w:rsid w:val="00F00498"/>
    <w:rsid w:val="00F10402"/>
    <w:rsid w:val="00F10769"/>
    <w:rsid w:val="00F13BA5"/>
    <w:rsid w:val="00F200F4"/>
    <w:rsid w:val="00F27461"/>
    <w:rsid w:val="00F50A0B"/>
    <w:rsid w:val="00F571E2"/>
    <w:rsid w:val="00F578EE"/>
    <w:rsid w:val="00F662AE"/>
    <w:rsid w:val="00F762F1"/>
    <w:rsid w:val="00FB63AA"/>
    <w:rsid w:val="00FD5A9B"/>
    <w:rsid w:val="00FD6B94"/>
    <w:rsid w:val="00FE2E51"/>
    <w:rsid w:val="00FE42FF"/>
    <w:rsid w:val="00FE55B0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4B28E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5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Kauer Miroslav</cp:lastModifiedBy>
  <cp:revision>236</cp:revision>
  <cp:lastPrinted>2020-12-09T14:03:00Z</cp:lastPrinted>
  <dcterms:created xsi:type="dcterms:W3CDTF">2020-12-09T14:04:00Z</dcterms:created>
  <dcterms:modified xsi:type="dcterms:W3CDTF">2024-04-25T09:14:00Z</dcterms:modified>
</cp:coreProperties>
</file>